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572E3" w14:textId="77777777" w:rsidR="00474DD6" w:rsidRDefault="00000000">
      <w:pPr>
        <w:pStyle w:val="a3"/>
        <w:spacing w:before="77"/>
        <w:ind w:right="259"/>
        <w:jc w:val="right"/>
      </w:pPr>
      <w:r>
        <w:t>7199-22-00-2а/232</w:t>
      </w:r>
    </w:p>
    <w:p w14:paraId="1B6558F1" w14:textId="77777777" w:rsidR="00474DD6" w:rsidRDefault="00474DD6">
      <w:pPr>
        <w:pStyle w:val="a3"/>
        <w:rPr>
          <w:sz w:val="20"/>
        </w:rPr>
      </w:pPr>
    </w:p>
    <w:p w14:paraId="1A11CD4D" w14:textId="77777777" w:rsidR="00474DD6" w:rsidRDefault="00474DD6">
      <w:pPr>
        <w:pStyle w:val="a3"/>
        <w:spacing w:before="3"/>
      </w:pPr>
    </w:p>
    <w:p w14:paraId="37FDBBD8" w14:textId="77777777" w:rsidR="00474DD6" w:rsidRDefault="00000000">
      <w:pPr>
        <w:pStyle w:val="a3"/>
        <w:spacing w:before="89"/>
        <w:ind w:left="1751"/>
        <w:jc w:val="center"/>
      </w:pPr>
      <w:r>
        <w:t>ПОСТАНОВЛЕНИЕ</w:t>
      </w:r>
    </w:p>
    <w:p w14:paraId="1C1C2224" w14:textId="77777777" w:rsidR="00474DD6" w:rsidRDefault="00000000">
      <w:pPr>
        <w:pStyle w:val="a3"/>
        <w:ind w:left="1751"/>
        <w:jc w:val="center"/>
      </w:pPr>
      <w:r>
        <w:t>(дополнительное)</w:t>
      </w:r>
    </w:p>
    <w:p w14:paraId="7E567C4B" w14:textId="77777777" w:rsidR="00474DD6" w:rsidRDefault="00474DD6">
      <w:pPr>
        <w:pStyle w:val="a3"/>
      </w:pPr>
    </w:p>
    <w:p w14:paraId="56EB3272" w14:textId="77777777" w:rsidR="00474DD6" w:rsidRDefault="00000000">
      <w:pPr>
        <w:pStyle w:val="a3"/>
        <w:tabs>
          <w:tab w:val="left" w:pos="8900"/>
        </w:tabs>
        <w:ind w:left="1729"/>
        <w:jc w:val="center"/>
      </w:pPr>
      <w:r>
        <w:t>1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tab/>
        <w:t>город</w:t>
      </w:r>
      <w:r>
        <w:rPr>
          <w:spacing w:val="-5"/>
        </w:rPr>
        <w:t xml:space="preserve"> </w:t>
      </w:r>
      <w:r>
        <w:t>Астана</w:t>
      </w:r>
    </w:p>
    <w:p w14:paraId="17FB1A28" w14:textId="77777777" w:rsidR="00474DD6" w:rsidRDefault="00474DD6">
      <w:pPr>
        <w:pStyle w:val="a3"/>
      </w:pPr>
    </w:p>
    <w:p w14:paraId="172722BC" w14:textId="77777777" w:rsidR="00474DD6" w:rsidRDefault="00000000">
      <w:pPr>
        <w:pStyle w:val="a3"/>
        <w:ind w:left="1175" w:right="236" w:firstLine="709"/>
        <w:jc w:val="both"/>
      </w:pPr>
      <w:r>
        <w:t>Судебная коллегия по гражданским делам суда города Астаны в составе</w:t>
      </w:r>
      <w:r>
        <w:rPr>
          <w:spacing w:val="-67"/>
        </w:rPr>
        <w:t xml:space="preserve"> </w:t>
      </w:r>
      <w:r>
        <w:t>председательствующего</w:t>
      </w:r>
      <w:r>
        <w:rPr>
          <w:spacing w:val="-2"/>
        </w:rPr>
        <w:t xml:space="preserve"> </w:t>
      </w:r>
      <w:r>
        <w:t>судьи</w:t>
      </w:r>
      <w:r>
        <w:rPr>
          <w:spacing w:val="-2"/>
        </w:rPr>
        <w:t xml:space="preserve"> </w:t>
      </w:r>
      <w:r>
        <w:t>Канбаева</w:t>
      </w:r>
      <w:r>
        <w:rPr>
          <w:spacing w:val="4"/>
        </w:rPr>
        <w:t xml:space="preserve"> </w:t>
      </w:r>
      <w:r>
        <w:t>А.К.,</w:t>
      </w:r>
    </w:p>
    <w:p w14:paraId="536C5499" w14:textId="77777777" w:rsidR="00474DD6" w:rsidRDefault="00000000">
      <w:pPr>
        <w:pStyle w:val="a3"/>
        <w:ind w:left="1885"/>
        <w:jc w:val="both"/>
      </w:pPr>
      <w:r>
        <w:t>судей</w:t>
      </w:r>
      <w:r>
        <w:rPr>
          <w:spacing w:val="-6"/>
        </w:rPr>
        <w:t xml:space="preserve"> </w:t>
      </w:r>
      <w:r>
        <w:t>Рамазановой</w:t>
      </w:r>
      <w:r>
        <w:rPr>
          <w:spacing w:val="-6"/>
        </w:rPr>
        <w:t xml:space="preserve"> </w:t>
      </w:r>
      <w:r>
        <w:t>А.К.,</w:t>
      </w:r>
      <w:r>
        <w:rPr>
          <w:spacing w:val="60"/>
        </w:rPr>
        <w:t xml:space="preserve"> </w:t>
      </w:r>
      <w:r>
        <w:t>Мирзоян</w:t>
      </w:r>
      <w:r>
        <w:rPr>
          <w:spacing w:val="-5"/>
        </w:rPr>
        <w:t xml:space="preserve"> </w:t>
      </w:r>
      <w:r>
        <w:t>Т.Ю.,</w:t>
      </w:r>
    </w:p>
    <w:p w14:paraId="7DF6444D" w14:textId="77777777" w:rsidR="00474DD6" w:rsidRDefault="00000000">
      <w:pPr>
        <w:pStyle w:val="a3"/>
        <w:ind w:left="1885" w:right="1581"/>
        <w:jc w:val="both"/>
      </w:pPr>
      <w:r>
        <w:t>с участием представителя истца Кенбеиловой Ж.Н.,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"/>
        </w:rPr>
        <w:t xml:space="preserve"> </w:t>
      </w:r>
      <w:r>
        <w:t>ответчика</w:t>
      </w:r>
      <w:r>
        <w:rPr>
          <w:spacing w:val="-6"/>
        </w:rPr>
        <w:t xml:space="preserve"> </w:t>
      </w:r>
      <w:r>
        <w:t>ТОО</w:t>
      </w:r>
      <w:r>
        <w:rPr>
          <w:spacing w:val="-5"/>
        </w:rPr>
        <w:t xml:space="preserve"> </w:t>
      </w:r>
      <w:r>
        <w:t>«АРК</w:t>
      </w:r>
      <w:r>
        <w:rPr>
          <w:spacing w:val="-6"/>
        </w:rPr>
        <w:t xml:space="preserve"> </w:t>
      </w:r>
      <w:r>
        <w:t>Баланс»</w:t>
      </w:r>
      <w:r>
        <w:rPr>
          <w:spacing w:val="-6"/>
        </w:rPr>
        <w:t xml:space="preserve"> </w:t>
      </w:r>
      <w:r>
        <w:t>Далабаева</w:t>
      </w:r>
      <w:r>
        <w:rPr>
          <w:spacing w:val="-5"/>
        </w:rPr>
        <w:t xml:space="preserve"> </w:t>
      </w:r>
      <w:r>
        <w:t>Р.С.,</w:t>
      </w:r>
    </w:p>
    <w:p w14:paraId="6BA72C31" w14:textId="129B32D3" w:rsidR="00474DD6" w:rsidRDefault="00000000">
      <w:pPr>
        <w:pStyle w:val="a3"/>
        <w:ind w:left="1175" w:right="131" w:firstLine="709"/>
        <w:jc w:val="both"/>
      </w:pPr>
      <w:r>
        <w:t>рассмотрев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судебном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мобильной</w:t>
      </w:r>
      <w:r>
        <w:rPr>
          <w:spacing w:val="1"/>
        </w:rPr>
        <w:t xml:space="preserve"> </w:t>
      </w:r>
      <w:r>
        <w:t>видео,-конференцсвязи, заявление представителя истца Кенбеиловой Ж.Н. о</w:t>
      </w:r>
      <w:r>
        <w:rPr>
          <w:spacing w:val="1"/>
        </w:rPr>
        <w:t xml:space="preserve"> </w:t>
      </w:r>
      <w:r>
        <w:t>вынесении дополнительного постановления по гражданскому делу по иску</w:t>
      </w:r>
      <w:r>
        <w:rPr>
          <w:spacing w:val="1"/>
        </w:rPr>
        <w:t xml:space="preserve"> </w:t>
      </w:r>
      <w:r w:rsidR="00CD7FE3">
        <w:t>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товариществу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«АРК</w:t>
      </w:r>
      <w:r>
        <w:rPr>
          <w:spacing w:val="1"/>
        </w:rPr>
        <w:t xml:space="preserve"> </w:t>
      </w:r>
      <w:r>
        <w:t>Баланс»,</w:t>
      </w:r>
      <w:r>
        <w:rPr>
          <w:spacing w:val="1"/>
        </w:rPr>
        <w:t xml:space="preserve"> </w:t>
      </w:r>
      <w:r>
        <w:t>кооперативу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(квартир)</w:t>
      </w:r>
      <w:r>
        <w:rPr>
          <w:spacing w:val="1"/>
        </w:rPr>
        <w:t xml:space="preserve"> </w:t>
      </w:r>
      <w:r>
        <w:t>«GREEN</w:t>
      </w:r>
      <w:r>
        <w:rPr>
          <w:spacing w:val="1"/>
        </w:rPr>
        <w:t xml:space="preserve"> </w:t>
      </w:r>
      <w:r>
        <w:t>VILLAGE</w:t>
      </w:r>
      <w:r>
        <w:rPr>
          <w:spacing w:val="1"/>
        </w:rPr>
        <w:t xml:space="preserve"> </w:t>
      </w:r>
      <w:r>
        <w:t>ASTANA»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возмещении</w:t>
      </w:r>
      <w:r>
        <w:rPr>
          <w:spacing w:val="7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ущерба,</w:t>
      </w:r>
    </w:p>
    <w:p w14:paraId="07573523" w14:textId="77777777" w:rsidR="00474DD6" w:rsidRDefault="00474DD6">
      <w:pPr>
        <w:pStyle w:val="a3"/>
      </w:pPr>
    </w:p>
    <w:p w14:paraId="379E3165" w14:textId="77777777" w:rsidR="00474DD6" w:rsidRDefault="00000000">
      <w:pPr>
        <w:pStyle w:val="a3"/>
        <w:ind w:left="1751"/>
        <w:jc w:val="center"/>
      </w:pPr>
      <w:r>
        <w:t>УСТАНОВИЛА:</w:t>
      </w:r>
    </w:p>
    <w:p w14:paraId="4AD9B393" w14:textId="77777777" w:rsidR="00474DD6" w:rsidRDefault="00474DD6">
      <w:pPr>
        <w:pStyle w:val="a3"/>
      </w:pPr>
    </w:p>
    <w:p w14:paraId="1CCAFDF9" w14:textId="0FE48415" w:rsidR="00474DD6" w:rsidRDefault="00CD7FE3">
      <w:pPr>
        <w:pStyle w:val="a3"/>
        <w:ind w:left="1175" w:right="131" w:firstLine="709"/>
        <w:jc w:val="both"/>
      </w:pPr>
      <w:r>
        <w:t>Н</w:t>
      </w:r>
      <w:r w:rsidR="00000000">
        <w:rPr>
          <w:spacing w:val="1"/>
        </w:rPr>
        <w:t xml:space="preserve"> </w:t>
      </w:r>
      <w:r w:rsidR="00000000">
        <w:t>обратился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суд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указанным</w:t>
      </w:r>
      <w:r w:rsidR="00000000">
        <w:rPr>
          <w:spacing w:val="1"/>
        </w:rPr>
        <w:t xml:space="preserve"> </w:t>
      </w:r>
      <w:r w:rsidR="00000000">
        <w:t>иском</w:t>
      </w:r>
      <w:r w:rsidR="00000000">
        <w:rPr>
          <w:spacing w:val="1"/>
        </w:rPr>
        <w:t xml:space="preserve"> </w:t>
      </w:r>
      <w:r w:rsidR="00000000">
        <w:t>к</w:t>
      </w:r>
      <w:r w:rsidR="00000000">
        <w:rPr>
          <w:spacing w:val="1"/>
        </w:rPr>
        <w:t xml:space="preserve"> </w:t>
      </w:r>
      <w:r w:rsidR="00000000">
        <w:t>ответчикам</w:t>
      </w:r>
      <w:r w:rsidR="00000000">
        <w:rPr>
          <w:spacing w:val="1"/>
        </w:rPr>
        <w:t xml:space="preserve"> </w:t>
      </w:r>
      <w:r w:rsidR="00000000">
        <w:t>товариществу с ограниченной ответственностью «АРК Баланс», кооперативу</w:t>
      </w:r>
      <w:r w:rsidR="00000000">
        <w:rPr>
          <w:spacing w:val="1"/>
        </w:rPr>
        <w:t xml:space="preserve"> </w:t>
      </w:r>
      <w:r w:rsidR="00000000">
        <w:t>собственников помещений (квартир) «GREEN VILLAGE ASTANA» (далее –</w:t>
      </w:r>
      <w:r w:rsidR="00000000">
        <w:rPr>
          <w:spacing w:val="1"/>
        </w:rPr>
        <w:t xml:space="preserve"> </w:t>
      </w:r>
      <w:r w:rsidR="00000000">
        <w:t>ТОО,</w:t>
      </w:r>
      <w:r w:rsidR="00000000">
        <w:rPr>
          <w:spacing w:val="1"/>
        </w:rPr>
        <w:t xml:space="preserve"> </w:t>
      </w:r>
      <w:r w:rsidR="00000000">
        <w:t>КСПК)</w:t>
      </w:r>
      <w:r w:rsidR="00000000">
        <w:rPr>
          <w:spacing w:val="1"/>
        </w:rPr>
        <w:t xml:space="preserve"> </w:t>
      </w:r>
      <w:r w:rsidR="00000000">
        <w:t>и</w:t>
      </w:r>
      <w:r w:rsidR="00000000">
        <w:rPr>
          <w:spacing w:val="1"/>
        </w:rPr>
        <w:t xml:space="preserve"> </w:t>
      </w:r>
      <w:r w:rsidR="00000000">
        <w:t>просил</w:t>
      </w:r>
      <w:r w:rsidR="00000000">
        <w:rPr>
          <w:spacing w:val="1"/>
        </w:rPr>
        <w:t xml:space="preserve"> </w:t>
      </w:r>
      <w:r w:rsidR="00000000">
        <w:t>взыскать</w:t>
      </w:r>
      <w:r w:rsidR="00000000">
        <w:rPr>
          <w:spacing w:val="1"/>
        </w:rPr>
        <w:t xml:space="preserve"> </w:t>
      </w:r>
      <w:r w:rsidR="00000000">
        <w:t>с</w:t>
      </w:r>
      <w:r w:rsidR="00000000">
        <w:rPr>
          <w:spacing w:val="1"/>
        </w:rPr>
        <w:t xml:space="preserve"> </w:t>
      </w:r>
      <w:r w:rsidR="00000000">
        <w:t>ответчиков</w:t>
      </w:r>
      <w:r w:rsidR="00000000">
        <w:rPr>
          <w:spacing w:val="1"/>
        </w:rPr>
        <w:t xml:space="preserve"> </w:t>
      </w:r>
      <w:r w:rsidR="00000000">
        <w:t>в</w:t>
      </w:r>
      <w:r w:rsidR="00000000">
        <w:rPr>
          <w:spacing w:val="1"/>
        </w:rPr>
        <w:t xml:space="preserve"> </w:t>
      </w:r>
      <w:r w:rsidR="00000000">
        <w:t>солидарном</w:t>
      </w:r>
      <w:r w:rsidR="00000000">
        <w:rPr>
          <w:spacing w:val="1"/>
        </w:rPr>
        <w:t xml:space="preserve"> </w:t>
      </w:r>
      <w:r w:rsidR="00000000">
        <w:t>порядке</w:t>
      </w:r>
      <w:r w:rsidR="00000000">
        <w:rPr>
          <w:spacing w:val="-67"/>
        </w:rPr>
        <w:t xml:space="preserve"> </w:t>
      </w:r>
      <w:r w:rsidR="00000000">
        <w:t>материальный</w:t>
      </w:r>
      <w:r w:rsidR="00000000">
        <w:rPr>
          <w:spacing w:val="32"/>
        </w:rPr>
        <w:t xml:space="preserve"> </w:t>
      </w:r>
      <w:r w:rsidR="00000000">
        <w:t>ущерб</w:t>
      </w:r>
      <w:r w:rsidR="00000000">
        <w:rPr>
          <w:spacing w:val="99"/>
        </w:rPr>
        <w:t xml:space="preserve"> </w:t>
      </w:r>
      <w:r w:rsidR="00000000">
        <w:t>в</w:t>
      </w:r>
      <w:r w:rsidR="00000000">
        <w:rPr>
          <w:spacing w:val="99"/>
        </w:rPr>
        <w:t xml:space="preserve"> </w:t>
      </w:r>
      <w:r w:rsidR="00000000">
        <w:t>виде</w:t>
      </w:r>
      <w:r w:rsidR="00000000">
        <w:rPr>
          <w:spacing w:val="99"/>
        </w:rPr>
        <w:t xml:space="preserve"> </w:t>
      </w:r>
      <w:r w:rsidR="00000000">
        <w:t>произведенных</w:t>
      </w:r>
      <w:r w:rsidR="00000000">
        <w:rPr>
          <w:spacing w:val="99"/>
        </w:rPr>
        <w:t xml:space="preserve"> </w:t>
      </w:r>
      <w:r w:rsidR="00000000">
        <w:t>затрат</w:t>
      </w:r>
      <w:r w:rsidR="00000000">
        <w:rPr>
          <w:spacing w:val="99"/>
        </w:rPr>
        <w:t xml:space="preserve"> </w:t>
      </w:r>
      <w:r w:rsidR="00000000">
        <w:t>на</w:t>
      </w:r>
      <w:r w:rsidR="00000000">
        <w:rPr>
          <w:spacing w:val="99"/>
        </w:rPr>
        <w:t xml:space="preserve"> </w:t>
      </w:r>
      <w:r w:rsidR="00000000">
        <w:t>ремонт</w:t>
      </w:r>
      <w:r w:rsidR="00000000">
        <w:rPr>
          <w:spacing w:val="99"/>
        </w:rPr>
        <w:t xml:space="preserve"> </w:t>
      </w:r>
      <w:r w:rsidR="00000000">
        <w:t>в</w:t>
      </w:r>
      <w:r w:rsidR="00000000">
        <w:rPr>
          <w:spacing w:val="99"/>
        </w:rPr>
        <w:t xml:space="preserve"> </w:t>
      </w:r>
      <w:r w:rsidR="00000000">
        <w:t>размере</w:t>
      </w:r>
      <w:r w:rsidR="00000000">
        <w:rPr>
          <w:spacing w:val="-68"/>
        </w:rPr>
        <w:t xml:space="preserve"> </w:t>
      </w:r>
      <w:r w:rsidR="00000000">
        <w:t>4 776 068 тенге, в результате затопления квартиры,</w:t>
      </w:r>
      <w:r w:rsidR="00000000">
        <w:rPr>
          <w:spacing w:val="70"/>
        </w:rPr>
        <w:t xml:space="preserve"> </w:t>
      </w:r>
      <w:r w:rsidR="00000000">
        <w:t>а также понесённые по</w:t>
      </w:r>
      <w:r w:rsidR="00000000">
        <w:rPr>
          <w:spacing w:val="1"/>
        </w:rPr>
        <w:t xml:space="preserve"> </w:t>
      </w:r>
      <w:r w:rsidR="00000000">
        <w:t>делу судебные расходы по оплате государственной пошлины в сумме 49 239</w:t>
      </w:r>
      <w:r w:rsidR="00000000">
        <w:rPr>
          <w:spacing w:val="1"/>
        </w:rPr>
        <w:t xml:space="preserve"> </w:t>
      </w:r>
      <w:r w:rsidR="00000000">
        <w:t>тенге, по оплате помощи представителя в размере 380 000 тенге, за оплату</w:t>
      </w:r>
      <w:r w:rsidR="00000000">
        <w:rPr>
          <w:spacing w:val="1"/>
        </w:rPr>
        <w:t xml:space="preserve"> </w:t>
      </w:r>
      <w:r w:rsidR="00000000">
        <w:t>специалисту</w:t>
      </w:r>
      <w:r w:rsidR="00000000">
        <w:rPr>
          <w:spacing w:val="-2"/>
        </w:rPr>
        <w:t xml:space="preserve"> </w:t>
      </w:r>
      <w:r w:rsidR="00000000">
        <w:t>25 000</w:t>
      </w:r>
      <w:r w:rsidR="00000000">
        <w:rPr>
          <w:spacing w:val="-1"/>
        </w:rPr>
        <w:t xml:space="preserve"> </w:t>
      </w:r>
      <w:r w:rsidR="00000000">
        <w:t>тенге и</w:t>
      </w:r>
      <w:r w:rsidR="00000000">
        <w:rPr>
          <w:spacing w:val="1"/>
        </w:rPr>
        <w:t xml:space="preserve"> </w:t>
      </w:r>
      <w:r w:rsidR="00000000">
        <w:t>почтовые расходы –</w:t>
      </w:r>
      <w:r w:rsidR="00000000">
        <w:rPr>
          <w:spacing w:val="-1"/>
        </w:rPr>
        <w:t xml:space="preserve"> </w:t>
      </w:r>
      <w:r w:rsidR="00000000">
        <w:t>15 786</w:t>
      </w:r>
      <w:r w:rsidR="00000000">
        <w:rPr>
          <w:spacing w:val="-1"/>
        </w:rPr>
        <w:t xml:space="preserve"> </w:t>
      </w:r>
      <w:r w:rsidR="00000000">
        <w:t>тенге..</w:t>
      </w:r>
    </w:p>
    <w:p w14:paraId="327DFEB1" w14:textId="74AF0493" w:rsidR="00474DD6" w:rsidRDefault="00000000">
      <w:pPr>
        <w:pStyle w:val="a3"/>
        <w:ind w:left="1175" w:right="131" w:firstLine="709"/>
        <w:jc w:val="both"/>
      </w:pPr>
      <w:r>
        <w:t>Решением Есильский районный суд города Астаны от 30 ноября 2022</w:t>
      </w:r>
      <w:r>
        <w:rPr>
          <w:spacing w:val="1"/>
        </w:rPr>
        <w:t xml:space="preserve"> </w:t>
      </w:r>
      <w:r>
        <w:t>года иск удовлетворен частично и взыскано с ТОО «АРК Баланс» в пользу</w:t>
      </w:r>
      <w:r>
        <w:rPr>
          <w:spacing w:val="1"/>
        </w:rPr>
        <w:t xml:space="preserve"> </w:t>
      </w:r>
      <w:r w:rsidR="00CD7FE3">
        <w:t>Н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ущерба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3 906</w:t>
      </w:r>
      <w:r>
        <w:rPr>
          <w:spacing w:val="1"/>
        </w:rPr>
        <w:t xml:space="preserve"> </w:t>
      </w:r>
      <w:r>
        <w:t>888</w:t>
      </w:r>
      <w:r>
        <w:rPr>
          <w:spacing w:val="1"/>
        </w:rPr>
        <w:t xml:space="preserve"> </w:t>
      </w:r>
      <w:r>
        <w:t>тенге,</w:t>
      </w:r>
      <w:r>
        <w:rPr>
          <w:spacing w:val="1"/>
        </w:rPr>
        <w:t xml:space="preserve"> </w:t>
      </w:r>
      <w:r>
        <w:t>судебные</w:t>
      </w:r>
      <w:r>
        <w:rPr>
          <w:spacing w:val="-2"/>
        </w:rPr>
        <w:t xml:space="preserve"> </w:t>
      </w:r>
      <w:r>
        <w:t>расходы в</w:t>
      </w:r>
      <w:r>
        <w:rPr>
          <w:spacing w:val="-2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304</w:t>
      </w:r>
      <w:r>
        <w:rPr>
          <w:spacing w:val="-1"/>
        </w:rPr>
        <w:t xml:space="preserve"> </w:t>
      </w:r>
      <w:r>
        <w:t>854,88 тенге,</w:t>
      </w:r>
      <w:r>
        <w:rPr>
          <w:spacing w:val="-1"/>
        </w:rPr>
        <w:t xml:space="preserve"> </w:t>
      </w:r>
      <w:r>
        <w:t>всего 4 211</w:t>
      </w:r>
      <w:r>
        <w:rPr>
          <w:spacing w:val="-1"/>
        </w:rPr>
        <w:t xml:space="preserve"> </w:t>
      </w:r>
      <w:r>
        <w:t>742,88 тенге.</w:t>
      </w:r>
    </w:p>
    <w:p w14:paraId="26A09FD9" w14:textId="77777777" w:rsidR="00474DD6" w:rsidRDefault="00000000">
      <w:pPr>
        <w:pStyle w:val="a3"/>
        <w:ind w:left="1885"/>
        <w:jc w:val="both"/>
      </w:pPr>
      <w:r>
        <w:t>В</w:t>
      </w:r>
      <w:r>
        <w:rPr>
          <w:spacing w:val="-2"/>
        </w:rPr>
        <w:t xml:space="preserve"> </w:t>
      </w:r>
      <w:r>
        <w:t>удовлетворении</w:t>
      </w:r>
      <w:r>
        <w:rPr>
          <w:spacing w:val="-1"/>
        </w:rPr>
        <w:t xml:space="preserve"> </w:t>
      </w:r>
      <w:r>
        <w:t>остальной части требований –</w:t>
      </w:r>
      <w:r>
        <w:rPr>
          <w:spacing w:val="-1"/>
        </w:rPr>
        <w:t xml:space="preserve"> </w:t>
      </w:r>
      <w:r>
        <w:t>отказано.</w:t>
      </w:r>
    </w:p>
    <w:p w14:paraId="23BE4959" w14:textId="77777777" w:rsidR="00474DD6" w:rsidRDefault="00000000">
      <w:pPr>
        <w:pStyle w:val="a3"/>
        <w:ind w:left="1175" w:firstLine="709"/>
      </w:pPr>
      <w:r>
        <w:t>На</w:t>
      </w:r>
      <w:r>
        <w:rPr>
          <w:spacing w:val="47"/>
        </w:rPr>
        <w:t xml:space="preserve"> </w:t>
      </w:r>
      <w:r>
        <w:t>данное</w:t>
      </w:r>
      <w:r>
        <w:rPr>
          <w:spacing w:val="48"/>
        </w:rPr>
        <w:t xml:space="preserve"> </w:t>
      </w:r>
      <w:r>
        <w:t>решение</w:t>
      </w:r>
      <w:r>
        <w:rPr>
          <w:spacing w:val="47"/>
        </w:rPr>
        <w:t xml:space="preserve"> </w:t>
      </w:r>
      <w:r>
        <w:t>истцом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ответчиком</w:t>
      </w:r>
      <w:r>
        <w:rPr>
          <w:spacing w:val="47"/>
        </w:rPr>
        <w:t xml:space="preserve"> </w:t>
      </w:r>
      <w:r>
        <w:t>ТОО</w:t>
      </w:r>
      <w:r>
        <w:rPr>
          <w:spacing w:val="49"/>
        </w:rPr>
        <w:t xml:space="preserve"> </w:t>
      </w:r>
      <w:r>
        <w:t>«АРК</w:t>
      </w:r>
      <w:r>
        <w:rPr>
          <w:spacing w:val="47"/>
        </w:rPr>
        <w:t xml:space="preserve"> </w:t>
      </w:r>
      <w:r>
        <w:t>Баланс»</w:t>
      </w:r>
      <w:r>
        <w:rPr>
          <w:spacing w:val="48"/>
        </w:rPr>
        <w:t xml:space="preserve"> </w:t>
      </w:r>
      <w:r>
        <w:t>поданы</w:t>
      </w:r>
      <w:r>
        <w:rPr>
          <w:spacing w:val="-67"/>
        </w:rPr>
        <w:t xml:space="preserve"> </w:t>
      </w:r>
      <w:r>
        <w:t>апелляционные</w:t>
      </w:r>
      <w:r>
        <w:rPr>
          <w:spacing w:val="-2"/>
        </w:rPr>
        <w:t xml:space="preserve"> </w:t>
      </w:r>
      <w:r>
        <w:t>жалобы.</w:t>
      </w:r>
    </w:p>
    <w:p w14:paraId="5610A2F6" w14:textId="77777777" w:rsidR="00474DD6" w:rsidRDefault="00000000">
      <w:pPr>
        <w:pStyle w:val="a3"/>
        <w:ind w:left="1175" w:firstLine="709"/>
      </w:pPr>
      <w:r>
        <w:t>Постановлением</w:t>
      </w:r>
      <w:r>
        <w:rPr>
          <w:spacing w:val="19"/>
        </w:rPr>
        <w:t xml:space="preserve"> </w:t>
      </w:r>
      <w:r>
        <w:t>судебной</w:t>
      </w:r>
      <w:r>
        <w:rPr>
          <w:spacing w:val="20"/>
        </w:rPr>
        <w:t xml:space="preserve"> </w:t>
      </w:r>
      <w:r>
        <w:t>коллегии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гражданским</w:t>
      </w:r>
      <w:r>
        <w:rPr>
          <w:spacing w:val="19"/>
        </w:rPr>
        <w:t xml:space="preserve"> </w:t>
      </w:r>
      <w:r>
        <w:t>делам</w:t>
      </w:r>
      <w:r>
        <w:rPr>
          <w:spacing w:val="20"/>
        </w:rPr>
        <w:t xml:space="preserve"> </w:t>
      </w:r>
      <w:r>
        <w:t>суда</w:t>
      </w:r>
      <w:r>
        <w:rPr>
          <w:spacing w:val="19"/>
        </w:rPr>
        <w:t xml:space="preserve"> </w:t>
      </w:r>
      <w:r>
        <w:t>города</w:t>
      </w:r>
      <w:r>
        <w:rPr>
          <w:spacing w:val="-67"/>
        </w:rPr>
        <w:t xml:space="preserve"> </w:t>
      </w:r>
      <w:r>
        <w:t>Астаны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февраля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решение суда</w:t>
      </w:r>
      <w:r>
        <w:rPr>
          <w:spacing w:val="-3"/>
        </w:rPr>
        <w:t xml:space="preserve"> </w:t>
      </w:r>
      <w:r>
        <w:t>оставлено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изменения.</w:t>
      </w:r>
    </w:p>
    <w:p w14:paraId="5748AA15" w14:textId="77777777" w:rsidR="00474DD6" w:rsidRDefault="00474DD6">
      <w:pPr>
        <w:sectPr w:rsidR="00474DD6">
          <w:type w:val="continuous"/>
          <w:pgSz w:w="11910" w:h="16840"/>
          <w:pgMar w:top="1040" w:right="1000" w:bottom="280" w:left="100" w:header="720" w:footer="720" w:gutter="0"/>
          <w:cols w:space="720"/>
        </w:sectPr>
      </w:pPr>
    </w:p>
    <w:p w14:paraId="19B1C4FE" w14:textId="77777777" w:rsidR="00474DD6" w:rsidRDefault="00474DD6">
      <w:pPr>
        <w:pStyle w:val="a3"/>
        <w:spacing w:before="6"/>
        <w:rPr>
          <w:sz w:val="26"/>
        </w:rPr>
      </w:pPr>
    </w:p>
    <w:p w14:paraId="53DF0430" w14:textId="77777777" w:rsidR="00474DD6" w:rsidRDefault="00000000">
      <w:pPr>
        <w:pStyle w:val="a3"/>
        <w:spacing w:before="89"/>
        <w:ind w:left="1885"/>
        <w:jc w:val="both"/>
      </w:pPr>
      <w:r>
        <w:t>Апелляционные</w:t>
      </w:r>
      <w:r>
        <w:rPr>
          <w:spacing w:val="56"/>
        </w:rPr>
        <w:t xml:space="preserve"> </w:t>
      </w:r>
      <w:r>
        <w:t>жалобы</w:t>
      </w:r>
      <w:r>
        <w:rPr>
          <w:spacing w:val="126"/>
        </w:rPr>
        <w:t xml:space="preserve"> </w:t>
      </w:r>
      <w:r>
        <w:t>истца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ответчика</w:t>
      </w:r>
      <w:r>
        <w:rPr>
          <w:spacing w:val="126"/>
        </w:rPr>
        <w:t xml:space="preserve"> </w:t>
      </w:r>
      <w:r>
        <w:t>ТОО</w:t>
      </w:r>
      <w:r>
        <w:rPr>
          <w:spacing w:val="125"/>
        </w:rPr>
        <w:t xml:space="preserve"> </w:t>
      </w:r>
      <w:r>
        <w:t>«АРК</w:t>
      </w:r>
      <w:r>
        <w:rPr>
          <w:spacing w:val="126"/>
        </w:rPr>
        <w:t xml:space="preserve"> </w:t>
      </w:r>
      <w:r>
        <w:t>Баланс»</w:t>
      </w:r>
      <w:r>
        <w:rPr>
          <w:spacing w:val="126"/>
        </w:rPr>
        <w:t xml:space="preserve"> </w:t>
      </w:r>
      <w:r>
        <w:t>-</w:t>
      </w:r>
    </w:p>
    <w:p w14:paraId="2DB07CF5" w14:textId="77777777" w:rsidR="00474DD6" w:rsidRDefault="00000000">
      <w:pPr>
        <w:pStyle w:val="a3"/>
        <w:ind w:left="1175"/>
        <w:jc w:val="both"/>
      </w:pPr>
      <w:r>
        <w:t>оставлены</w:t>
      </w:r>
      <w:r>
        <w:rPr>
          <w:spacing w:val="-1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удовлетворения.</w:t>
      </w:r>
    </w:p>
    <w:p w14:paraId="66B67C79" w14:textId="77777777" w:rsidR="00474DD6" w:rsidRDefault="00000000">
      <w:pPr>
        <w:pStyle w:val="a3"/>
        <w:ind w:left="1175" w:right="131" w:firstLine="709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Кенбеиловой</w:t>
      </w:r>
      <w:r>
        <w:rPr>
          <w:spacing w:val="1"/>
        </w:rPr>
        <w:t xml:space="preserve"> </w:t>
      </w:r>
      <w:r>
        <w:t>Ж.Н.</w:t>
      </w:r>
      <w:r>
        <w:rPr>
          <w:spacing w:val="1"/>
        </w:rPr>
        <w:t xml:space="preserve"> </w:t>
      </w:r>
      <w:r>
        <w:t>завялено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взыскании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необоснованно</w:t>
      </w:r>
      <w:r>
        <w:rPr>
          <w:spacing w:val="-3"/>
        </w:rPr>
        <w:t xml:space="preserve"> </w:t>
      </w:r>
      <w:r>
        <w:t>снизил</w:t>
      </w:r>
      <w:r>
        <w:rPr>
          <w:spacing w:val="-2"/>
        </w:rPr>
        <w:t xml:space="preserve"> </w:t>
      </w:r>
      <w:r>
        <w:t>данную</w:t>
      </w:r>
      <w:r>
        <w:rPr>
          <w:spacing w:val="-2"/>
        </w:rPr>
        <w:t xml:space="preserve"> </w:t>
      </w:r>
      <w:r>
        <w:t>сумму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380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тенге.</w:t>
      </w:r>
    </w:p>
    <w:p w14:paraId="01D21403" w14:textId="77777777" w:rsidR="00474DD6" w:rsidRDefault="00000000">
      <w:pPr>
        <w:pStyle w:val="a3"/>
        <w:ind w:left="1175" w:right="131" w:firstLine="709"/>
        <w:jc w:val="both"/>
      </w:pPr>
      <w:r>
        <w:t>Однако,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постановлении,</w:t>
      </w:r>
      <w:r>
        <w:rPr>
          <w:spacing w:val="1"/>
        </w:rPr>
        <w:t xml:space="preserve"> </w:t>
      </w:r>
      <w:r>
        <w:t>коллегией</w:t>
      </w:r>
      <w:r>
        <w:rPr>
          <w:spacing w:val="1"/>
        </w:rPr>
        <w:t xml:space="preserve"> </w:t>
      </w:r>
      <w:r>
        <w:t>данное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разрешено.</w:t>
      </w:r>
    </w:p>
    <w:p w14:paraId="735679B3" w14:textId="77777777" w:rsidR="00474DD6" w:rsidRDefault="00000000">
      <w:pPr>
        <w:pStyle w:val="a3"/>
        <w:ind w:left="1175" w:right="131" w:firstLine="709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чем,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февраля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7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Кенбеиловой</w:t>
      </w:r>
      <w:r>
        <w:rPr>
          <w:spacing w:val="1"/>
        </w:rPr>
        <w:t xml:space="preserve"> </w:t>
      </w:r>
      <w:r>
        <w:t>Ж.Н.</w:t>
      </w:r>
      <w:r>
        <w:rPr>
          <w:spacing w:val="1"/>
        </w:rPr>
        <w:t xml:space="preserve"> </w:t>
      </w:r>
      <w:r>
        <w:t>поступило</w:t>
      </w:r>
      <w:r>
        <w:rPr>
          <w:spacing w:val="1"/>
        </w:rPr>
        <w:t xml:space="preserve"> </w:t>
      </w:r>
      <w:r>
        <w:t>ходатайство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вынесении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постановления.</w:t>
      </w:r>
    </w:p>
    <w:p w14:paraId="5787B43A" w14:textId="77777777" w:rsidR="00474DD6" w:rsidRDefault="00000000">
      <w:pPr>
        <w:pStyle w:val="a3"/>
        <w:ind w:left="1175" w:right="131" w:firstLine="709"/>
        <w:jc w:val="both"/>
      </w:pPr>
      <w:r>
        <w:t>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Кенбеилова</w:t>
      </w:r>
      <w:r>
        <w:rPr>
          <w:spacing w:val="1"/>
        </w:rPr>
        <w:t xml:space="preserve"> </w:t>
      </w:r>
      <w:r>
        <w:t>Ж.Н.</w:t>
      </w:r>
      <w:r>
        <w:rPr>
          <w:spacing w:val="1"/>
        </w:rPr>
        <w:t xml:space="preserve"> </w:t>
      </w:r>
      <w:r>
        <w:t>доводы заявления поддержала и просила удовлетворить, взыскать в пользу</w:t>
      </w:r>
      <w:r>
        <w:rPr>
          <w:spacing w:val="1"/>
        </w:rPr>
        <w:t xml:space="preserve"> </w:t>
      </w:r>
      <w:r>
        <w:t>истца</w:t>
      </w:r>
      <w:r>
        <w:rPr>
          <w:spacing w:val="-1"/>
        </w:rPr>
        <w:t xml:space="preserve"> </w:t>
      </w:r>
      <w:r>
        <w:t>расходы на</w:t>
      </w:r>
      <w:r>
        <w:rPr>
          <w:spacing w:val="-2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130 000 тенге.</w:t>
      </w:r>
    </w:p>
    <w:p w14:paraId="0C19EAB8" w14:textId="77777777" w:rsidR="00474DD6" w:rsidRDefault="00000000">
      <w:pPr>
        <w:pStyle w:val="a3"/>
        <w:ind w:left="1175" w:right="131" w:firstLine="709"/>
        <w:jc w:val="both"/>
      </w:pPr>
      <w:r>
        <w:t>Представитель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«АРК</w:t>
      </w:r>
      <w:r>
        <w:rPr>
          <w:spacing w:val="1"/>
        </w:rPr>
        <w:t xml:space="preserve"> </w:t>
      </w:r>
      <w:r>
        <w:t>Баланс»</w:t>
      </w:r>
      <w:r>
        <w:rPr>
          <w:spacing w:val="1"/>
        </w:rPr>
        <w:t xml:space="preserve"> </w:t>
      </w:r>
      <w:r>
        <w:t>Далабаев</w:t>
      </w:r>
      <w:r>
        <w:rPr>
          <w:spacing w:val="1"/>
        </w:rPr>
        <w:t xml:space="preserve"> </w:t>
      </w:r>
      <w:r>
        <w:t>Р.С.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-1"/>
        </w:rPr>
        <w:t xml:space="preserve"> </w:t>
      </w:r>
      <w:r>
        <w:t>ходатайства возражал.</w:t>
      </w:r>
    </w:p>
    <w:p w14:paraId="594E398F" w14:textId="77777777" w:rsidR="00474DD6" w:rsidRDefault="00000000">
      <w:pPr>
        <w:pStyle w:val="a3"/>
        <w:ind w:left="1175" w:right="132" w:firstLine="709"/>
        <w:jc w:val="both"/>
      </w:pPr>
      <w:r>
        <w:rPr>
          <w:noProof/>
        </w:rPr>
        <w:drawing>
          <wp:anchor distT="0" distB="0" distL="0" distR="0" simplePos="0" relativeHeight="487504384" behindDoc="1" locked="0" layoutInCell="1" allowOverlap="1" wp14:anchorId="685D8F94" wp14:editId="685A07CA">
            <wp:simplePos x="0" y="0"/>
            <wp:positionH relativeFrom="page">
              <wp:posOffset>1524000</wp:posOffset>
            </wp:positionH>
            <wp:positionV relativeFrom="paragraph">
              <wp:posOffset>251717</wp:posOffset>
            </wp:positionV>
            <wp:extent cx="5080000" cy="49530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Заслушав</w:t>
      </w:r>
      <w:r>
        <w:rPr>
          <w:spacing w:val="1"/>
        </w:rPr>
        <w:t xml:space="preserve"> </w:t>
      </w:r>
      <w:r>
        <w:t>пояснения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делу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изучив</w:t>
      </w:r>
      <w:r>
        <w:rPr>
          <w:spacing w:val="71"/>
        </w:rPr>
        <w:t xml:space="preserve"> </w:t>
      </w:r>
      <w:r>
        <w:t>доводы</w:t>
      </w:r>
      <w:r>
        <w:rPr>
          <w:spacing w:val="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дела,</w:t>
      </w:r>
      <w:r>
        <w:rPr>
          <w:spacing w:val="-3"/>
        </w:rPr>
        <w:t xml:space="preserve"> </w:t>
      </w:r>
      <w:r>
        <w:t>судебная</w:t>
      </w:r>
      <w:r>
        <w:rPr>
          <w:spacing w:val="-3"/>
        </w:rPr>
        <w:t xml:space="preserve"> </w:t>
      </w:r>
      <w:r>
        <w:t>коллегия</w:t>
      </w:r>
      <w:r>
        <w:rPr>
          <w:spacing w:val="-4"/>
        </w:rPr>
        <w:t xml:space="preserve"> </w:t>
      </w:r>
      <w:r>
        <w:t>приходит</w:t>
      </w:r>
      <w:r>
        <w:rPr>
          <w:spacing w:val="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следующему.</w:t>
      </w:r>
    </w:p>
    <w:p w14:paraId="2902FCF1" w14:textId="77777777" w:rsidR="00474DD6" w:rsidRDefault="00000000">
      <w:pPr>
        <w:pStyle w:val="a3"/>
        <w:ind w:left="1175" w:right="131" w:firstLine="709"/>
        <w:jc w:val="both"/>
      </w:pPr>
      <w:r>
        <w:t>Согласно части 4 статьи 426 ГПК в случаях и порядке, предусмотренных</w:t>
      </w:r>
      <w:r>
        <w:rPr>
          <w:spacing w:val="-67"/>
        </w:rPr>
        <w:t xml:space="preserve"> </w:t>
      </w:r>
      <w:hyperlink r:id="rId7" w:anchor="z236">
        <w:r>
          <w:t>статьей</w:t>
        </w:r>
        <w:r>
          <w:rPr>
            <w:spacing w:val="1"/>
          </w:rPr>
          <w:t xml:space="preserve"> </w:t>
        </w:r>
        <w:r>
          <w:t>236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Кодекса,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вынести</w:t>
      </w:r>
      <w:r>
        <w:rPr>
          <w:spacing w:val="-2"/>
        </w:rPr>
        <w:t xml:space="preserve"> </w:t>
      </w:r>
      <w:r>
        <w:t>дополнительное</w:t>
      </w:r>
      <w:r>
        <w:rPr>
          <w:spacing w:val="3"/>
        </w:rPr>
        <w:t xml:space="preserve"> </w:t>
      </w:r>
      <w:r>
        <w:t>постановление.</w:t>
      </w:r>
    </w:p>
    <w:p w14:paraId="72AE62CB" w14:textId="77777777" w:rsidR="00474DD6" w:rsidRDefault="00000000">
      <w:pPr>
        <w:pStyle w:val="a3"/>
        <w:ind w:left="1175" w:right="131" w:firstLine="709"/>
        <w:jc w:val="both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0E9C738" wp14:editId="038C8C55">
            <wp:simplePos x="0" y="0"/>
            <wp:positionH relativeFrom="page">
              <wp:posOffset>165100</wp:posOffset>
            </wp:positionH>
            <wp:positionV relativeFrom="paragraph">
              <wp:posOffset>664531</wp:posOffset>
            </wp:positionV>
            <wp:extent cx="95250" cy="2362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подпунктами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3)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236</w:t>
      </w:r>
      <w:r>
        <w:rPr>
          <w:spacing w:val="1"/>
        </w:rPr>
        <w:t xml:space="preserve"> </w:t>
      </w:r>
      <w:r>
        <w:t>ГПК,</w:t>
      </w:r>
      <w:r>
        <w:rPr>
          <w:spacing w:val="1"/>
        </w:rPr>
        <w:t xml:space="preserve"> </w:t>
      </w:r>
      <w:r>
        <w:t>суд,</w:t>
      </w:r>
      <w:r>
        <w:rPr>
          <w:spacing w:val="1"/>
        </w:rPr>
        <w:t xml:space="preserve"> </w:t>
      </w:r>
      <w:r>
        <w:t>вынесший решение по делу, может по заявлению лиц, участвующих в деле,</w:t>
      </w:r>
      <w:r>
        <w:rPr>
          <w:spacing w:val="1"/>
        </w:rPr>
        <w:t xml:space="preserve"> </w:t>
      </w:r>
      <w:r>
        <w:t>или по своей инициативе вынести дополнительное решение в случаях: если по</w:t>
      </w:r>
      <w:r>
        <w:rPr>
          <w:spacing w:val="-67"/>
        </w:rPr>
        <w:t xml:space="preserve"> </w:t>
      </w:r>
      <w:r>
        <w:t>какому-либо</w:t>
      </w:r>
      <w:r>
        <w:rPr>
          <w:spacing w:val="1"/>
        </w:rPr>
        <w:t xml:space="preserve"> </w:t>
      </w:r>
      <w:r>
        <w:t>требованию,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представляли доказательства и давали объяснения; если судом не разрешен</w:t>
      </w:r>
      <w:r>
        <w:rPr>
          <w:spacing w:val="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о судебных</w:t>
      </w:r>
      <w:r>
        <w:rPr>
          <w:spacing w:val="-1"/>
        </w:rPr>
        <w:t xml:space="preserve"> </w:t>
      </w:r>
      <w:r>
        <w:t>расходах.</w:t>
      </w:r>
    </w:p>
    <w:p w14:paraId="2710FD42" w14:textId="77777777" w:rsidR="00474DD6" w:rsidRDefault="00000000">
      <w:pPr>
        <w:pStyle w:val="a3"/>
        <w:ind w:left="1175" w:right="131" w:firstLine="709"/>
        <w:jc w:val="both"/>
      </w:pPr>
      <w:r>
        <w:t>В силу статьи 109 ГПК стороне, в пользу которой состоялось решение,</w:t>
      </w:r>
      <w:r>
        <w:rPr>
          <w:spacing w:val="1"/>
        </w:rPr>
        <w:t xml:space="preserve"> </w:t>
      </w:r>
      <w:r>
        <w:t>суд</w:t>
      </w:r>
      <w:r>
        <w:rPr>
          <w:spacing w:val="-5"/>
        </w:rPr>
        <w:t xml:space="preserve"> </w:t>
      </w:r>
      <w:r>
        <w:t>присуждает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</w:t>
      </w:r>
      <w:r>
        <w:rPr>
          <w:spacing w:val="-5"/>
        </w:rPr>
        <w:t xml:space="preserve"> </w:t>
      </w:r>
      <w:r>
        <w:t>стороны</w:t>
      </w:r>
      <w:r>
        <w:rPr>
          <w:spacing w:val="-4"/>
        </w:rPr>
        <w:t xml:space="preserve"> </w:t>
      </w:r>
      <w:r>
        <w:t>все понесенные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делу</w:t>
      </w:r>
      <w:r>
        <w:rPr>
          <w:spacing w:val="-4"/>
        </w:rPr>
        <w:t xml:space="preserve"> </w:t>
      </w:r>
      <w:r>
        <w:t>судебные</w:t>
      </w:r>
      <w:r>
        <w:rPr>
          <w:spacing w:val="-5"/>
        </w:rPr>
        <w:t xml:space="preserve"> </w:t>
      </w:r>
      <w:r>
        <w:t>расходы.</w:t>
      </w:r>
    </w:p>
    <w:p w14:paraId="51D09C06" w14:textId="77777777" w:rsidR="00474DD6" w:rsidRDefault="00000000">
      <w:pPr>
        <w:pStyle w:val="a3"/>
        <w:ind w:left="1175" w:right="131" w:firstLine="709"/>
        <w:jc w:val="both"/>
      </w:pPr>
      <w:r>
        <w:t>Согласно статье 113 ГПК по ходатайству стороны, в пользу которой</w:t>
      </w:r>
      <w:r>
        <w:rPr>
          <w:spacing w:val="1"/>
        </w:rPr>
        <w:t xml:space="preserve"> </w:t>
      </w:r>
      <w:r>
        <w:t>состоялось</w:t>
      </w:r>
      <w:r>
        <w:rPr>
          <w:spacing w:val="1"/>
        </w:rPr>
        <w:t xml:space="preserve"> </w:t>
      </w:r>
      <w:r>
        <w:t>решение,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присуждает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понесенные</w:t>
      </w:r>
      <w:r>
        <w:rPr>
          <w:spacing w:val="1"/>
        </w:rPr>
        <w:t xml:space="preserve"> </w:t>
      </w:r>
      <w:r>
        <w:t>ею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(нескольких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участвовавшего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расходов.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имущественным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 десять процентов от удовлетворенной части иска. По требованиям</w:t>
      </w:r>
      <w:r>
        <w:rPr>
          <w:spacing w:val="1"/>
        </w:rPr>
        <w:t xml:space="preserve"> </w:t>
      </w:r>
      <w:r>
        <w:t>неимущественного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взыскивается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разумных</w:t>
      </w:r>
      <w:r>
        <w:rPr>
          <w:spacing w:val="-67"/>
        </w:rPr>
        <w:t xml:space="preserve"> </w:t>
      </w:r>
      <w:r>
        <w:t>пределах,</w:t>
      </w:r>
      <w:r>
        <w:rPr>
          <w:spacing w:val="-5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превышать</w:t>
      </w:r>
      <w:r>
        <w:rPr>
          <w:spacing w:val="-4"/>
        </w:rPr>
        <w:t xml:space="preserve"> </w:t>
      </w:r>
      <w:r>
        <w:t>триста</w:t>
      </w:r>
      <w:r>
        <w:rPr>
          <w:spacing w:val="-2"/>
        </w:rPr>
        <w:t xml:space="preserve"> </w:t>
      </w:r>
      <w:r>
        <w:t>месячных</w:t>
      </w:r>
      <w:r>
        <w:rPr>
          <w:spacing w:val="-4"/>
        </w:rPr>
        <w:t xml:space="preserve"> </w:t>
      </w:r>
      <w:r>
        <w:t>расчетных</w:t>
      </w:r>
      <w:r>
        <w:rPr>
          <w:spacing w:val="-3"/>
        </w:rPr>
        <w:t xml:space="preserve"> </w:t>
      </w:r>
      <w:r>
        <w:t>показателей.</w:t>
      </w:r>
    </w:p>
    <w:p w14:paraId="4AFE8438" w14:textId="77882F06" w:rsidR="00474DD6" w:rsidRDefault="00000000">
      <w:pPr>
        <w:pStyle w:val="a3"/>
        <w:ind w:left="1175" w:right="132" w:firstLine="709"/>
        <w:jc w:val="both"/>
      </w:pPr>
      <w:r>
        <w:pict w14:anchorId="41F05C51">
          <v:group id="_x0000_s2058" style="position:absolute;left:0;text-align:left;margin-left:10.95pt;margin-top:65.65pt;width:44.1pt;height:48pt;z-index:15729664;mso-position-horizontal-relative:page" coordorigin="219,1313" coordsize="882,9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226;top:2152;width:874;height:120">
              <v:imagedata r:id="rId9" o:title=""/>
            </v:shape>
            <v:shape id="_x0000_s2059" type="#_x0000_t75" style="position:absolute;left:218;top:1312;width:722;height:800">
              <v:imagedata r:id="rId10" o:title=""/>
            </v:shape>
            <w10:wrap anchorx="page"/>
          </v:group>
        </w:pict>
      </w:r>
      <w:r>
        <w:t>Учитывая, что истцом заявлено требование имущественного характера,</w:t>
      </w:r>
      <w:r>
        <w:rPr>
          <w:spacing w:val="1"/>
        </w:rPr>
        <w:t xml:space="preserve"> </w:t>
      </w:r>
      <w:r>
        <w:t>представителю произведена оплата: 150 000 тенге – за подачу иска; 20 000</w:t>
      </w:r>
      <w:r>
        <w:rPr>
          <w:spacing w:val="1"/>
        </w:rPr>
        <w:t xml:space="preserve"> </w:t>
      </w:r>
      <w:r>
        <w:t>тенге за участие в примирительных процедурах; 150 000 тенге - за участие в</w:t>
      </w:r>
      <w:r>
        <w:rPr>
          <w:spacing w:val="1"/>
        </w:rPr>
        <w:t xml:space="preserve"> </w:t>
      </w:r>
      <w:r>
        <w:t>суде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инстанции;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320 000</w:t>
      </w:r>
      <w:r>
        <w:rPr>
          <w:spacing w:val="1"/>
        </w:rPr>
        <w:t xml:space="preserve"> </w:t>
      </w:r>
      <w:r>
        <w:t>тенге;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«АРК</w:t>
      </w:r>
      <w:r>
        <w:rPr>
          <w:spacing w:val="1"/>
        </w:rPr>
        <w:t xml:space="preserve"> </w:t>
      </w:r>
      <w:r>
        <w:t>Баланс»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пользу</w:t>
      </w:r>
      <w:r>
        <w:rPr>
          <w:spacing w:val="14"/>
        </w:rPr>
        <w:t xml:space="preserve"> </w:t>
      </w:r>
      <w:r w:rsidR="00CD7FE3">
        <w:t>Н</w:t>
      </w:r>
      <w:r>
        <w:rPr>
          <w:spacing w:val="14"/>
        </w:rPr>
        <w:t xml:space="preserve"> </w:t>
      </w:r>
      <w:r>
        <w:t>взыскана</w:t>
      </w:r>
      <w:r>
        <w:rPr>
          <w:spacing w:val="14"/>
        </w:rPr>
        <w:t xml:space="preserve"> </w:t>
      </w:r>
      <w:r>
        <w:t>сумма</w:t>
      </w:r>
      <w:r>
        <w:rPr>
          <w:spacing w:val="15"/>
        </w:rPr>
        <w:t xml:space="preserve"> </w:t>
      </w:r>
      <w:r>
        <w:t>материального</w:t>
      </w:r>
      <w:r>
        <w:rPr>
          <w:spacing w:val="17"/>
        </w:rPr>
        <w:t xml:space="preserve"> </w:t>
      </w:r>
      <w:r>
        <w:t>ущерба</w:t>
      </w:r>
      <w:r>
        <w:rPr>
          <w:spacing w:val="14"/>
        </w:rPr>
        <w:t xml:space="preserve"> </w:t>
      </w:r>
      <w:r>
        <w:t>в</w:t>
      </w:r>
    </w:p>
    <w:p w14:paraId="212343B8" w14:textId="77777777" w:rsidR="00474DD6" w:rsidRDefault="00474DD6">
      <w:pPr>
        <w:jc w:val="both"/>
        <w:sectPr w:rsidR="00474DD6">
          <w:headerReference w:type="default" r:id="rId11"/>
          <w:pgSz w:w="11910" w:h="16840"/>
          <w:pgMar w:top="1040" w:right="1000" w:bottom="280" w:left="100" w:header="715" w:footer="0" w:gutter="0"/>
          <w:pgNumType w:start="2"/>
          <w:cols w:space="720"/>
        </w:sectPr>
      </w:pPr>
    </w:p>
    <w:p w14:paraId="60E9A87B" w14:textId="77777777" w:rsidR="00474DD6" w:rsidRDefault="00474DD6">
      <w:pPr>
        <w:pStyle w:val="a3"/>
        <w:spacing w:before="6"/>
        <w:rPr>
          <w:sz w:val="26"/>
        </w:rPr>
      </w:pPr>
    </w:p>
    <w:p w14:paraId="7EF17130" w14:textId="77777777" w:rsidR="00474DD6" w:rsidRDefault="00000000">
      <w:pPr>
        <w:pStyle w:val="a3"/>
        <w:spacing w:before="89"/>
        <w:ind w:left="1175" w:right="131"/>
        <w:jc w:val="both"/>
      </w:pPr>
      <w:r>
        <w:t>размере 3 906 888 тенге, поэтому сумма возмещения судебных расходов 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320 000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тенге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превышала</w:t>
      </w:r>
      <w:r>
        <w:rPr>
          <w:spacing w:val="1"/>
        </w:rPr>
        <w:t xml:space="preserve"> </w:t>
      </w:r>
      <w:r>
        <w:t>пределов,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ГПК,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имелось</w:t>
      </w:r>
      <w:r>
        <w:rPr>
          <w:spacing w:val="-2"/>
        </w:rPr>
        <w:t xml:space="preserve"> </w:t>
      </w:r>
      <w:r>
        <w:t>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снижения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суммы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250</w:t>
      </w:r>
      <w:r>
        <w:rPr>
          <w:spacing w:val="-1"/>
        </w:rPr>
        <w:t xml:space="preserve"> </w:t>
      </w:r>
      <w:r>
        <w:t>000</w:t>
      </w:r>
      <w:r>
        <w:rPr>
          <w:spacing w:val="-1"/>
        </w:rPr>
        <w:t xml:space="preserve"> </w:t>
      </w:r>
      <w:r>
        <w:t>тенге.</w:t>
      </w:r>
    </w:p>
    <w:p w14:paraId="0F903DF8" w14:textId="77777777" w:rsidR="00474DD6" w:rsidRDefault="00000000">
      <w:pPr>
        <w:pStyle w:val="a3"/>
        <w:ind w:left="1175" w:right="131" w:firstLine="709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Суда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2006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</w:t>
      </w:r>
      <w:r>
        <w:rPr>
          <w:spacing w:val="-67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судами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Казахстан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расходах по гражданским делам» разъяснено, что возмещение расходов по</w:t>
      </w:r>
      <w:r>
        <w:rPr>
          <w:spacing w:val="1"/>
        </w:rPr>
        <w:t xml:space="preserve"> </w:t>
      </w:r>
      <w:r>
        <w:t>оплате помощи представителя, участвовавшего в процессе, производится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статей</w:t>
      </w:r>
      <w:r>
        <w:rPr>
          <w:spacing w:val="1"/>
        </w:rPr>
        <w:t xml:space="preserve"> </w:t>
      </w:r>
      <w:r>
        <w:t>109,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ГПК.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возмещения</w:t>
      </w:r>
      <w:r>
        <w:rPr>
          <w:spacing w:val="1"/>
        </w:rPr>
        <w:t xml:space="preserve"> </w:t>
      </w:r>
      <w:r>
        <w:t>судебных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оплате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-67"/>
        </w:rPr>
        <w:t xml:space="preserve"> </w:t>
      </w:r>
      <w:r>
        <w:t>имущественного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пределы,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ГПК,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снижена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усмотрению</w:t>
      </w:r>
      <w:r>
        <w:rPr>
          <w:spacing w:val="-1"/>
        </w:rPr>
        <w:t xml:space="preserve"> </w:t>
      </w:r>
      <w:r>
        <w:t>суда.</w:t>
      </w:r>
    </w:p>
    <w:p w14:paraId="2BA60C91" w14:textId="77777777" w:rsidR="00474DD6" w:rsidRDefault="00000000">
      <w:pPr>
        <w:pStyle w:val="a3"/>
        <w:ind w:left="1175" w:right="131" w:firstLine="709"/>
        <w:jc w:val="both"/>
      </w:pPr>
      <w:r>
        <w:rPr>
          <w:noProof/>
        </w:rPr>
        <w:drawing>
          <wp:anchor distT="0" distB="0" distL="0" distR="0" simplePos="0" relativeHeight="487506944" behindDoc="1" locked="0" layoutInCell="1" allowOverlap="1" wp14:anchorId="3D12552F" wp14:editId="035ACA0A">
            <wp:simplePos x="0" y="0"/>
            <wp:positionH relativeFrom="page">
              <wp:posOffset>1524000</wp:posOffset>
            </wp:positionH>
            <wp:positionV relativeFrom="paragraph">
              <wp:posOffset>660632</wp:posOffset>
            </wp:positionV>
            <wp:extent cx="5080000" cy="4953000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Таким образом, учитывая, что истец, заявил ходатайство на заседании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вынесении</w:t>
      </w:r>
      <w:r>
        <w:rPr>
          <w:spacing w:val="1"/>
        </w:rPr>
        <w:t xml:space="preserve"> </w:t>
      </w:r>
      <w:r>
        <w:t>постановления,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разрешил,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ответчика</w:t>
      </w:r>
      <w:r>
        <w:rPr>
          <w:spacing w:val="1"/>
        </w:rPr>
        <w:t xml:space="preserve"> </w:t>
      </w:r>
      <w:r>
        <w:t>ТОО</w:t>
      </w:r>
      <w:r>
        <w:rPr>
          <w:spacing w:val="1"/>
        </w:rPr>
        <w:t xml:space="preserve"> </w:t>
      </w:r>
      <w:r>
        <w:t>«АРК</w:t>
      </w:r>
      <w:r>
        <w:rPr>
          <w:spacing w:val="1"/>
        </w:rPr>
        <w:t xml:space="preserve"> </w:t>
      </w:r>
      <w:r>
        <w:t>Баланс»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представителя в суде первой инстанции в пользу истца подлежит довзыскать</w:t>
      </w:r>
      <w:r>
        <w:rPr>
          <w:spacing w:val="1"/>
        </w:rPr>
        <w:t xml:space="preserve"> </w:t>
      </w:r>
      <w:r>
        <w:t>70 000 тенге, а также взыскать за участие представителя в суде апелляционной</w:t>
      </w:r>
      <w:r>
        <w:rPr>
          <w:spacing w:val="-67"/>
        </w:rPr>
        <w:t xml:space="preserve"> </w:t>
      </w:r>
      <w:r>
        <w:t>инстанции,</w:t>
      </w:r>
      <w:r>
        <w:rPr>
          <w:spacing w:val="56"/>
        </w:rPr>
        <w:t xml:space="preserve"> </w:t>
      </w:r>
      <w:r>
        <w:t>произведенную</w:t>
      </w:r>
      <w:r>
        <w:rPr>
          <w:spacing w:val="56"/>
        </w:rPr>
        <w:t xml:space="preserve"> </w:t>
      </w:r>
      <w:r>
        <w:t>истцом</w:t>
      </w:r>
      <w:r>
        <w:rPr>
          <w:spacing w:val="56"/>
        </w:rPr>
        <w:t xml:space="preserve"> </w:t>
      </w:r>
      <w:r>
        <w:t>оплату</w:t>
      </w:r>
      <w:r>
        <w:rPr>
          <w:spacing w:val="56"/>
        </w:rPr>
        <w:t xml:space="preserve"> </w:t>
      </w:r>
      <w:r>
        <w:t>27</w:t>
      </w:r>
      <w:r>
        <w:rPr>
          <w:spacing w:val="56"/>
        </w:rPr>
        <w:t xml:space="preserve"> </w:t>
      </w:r>
      <w:r>
        <w:t>декабря</w:t>
      </w:r>
      <w:r>
        <w:rPr>
          <w:spacing w:val="57"/>
        </w:rPr>
        <w:t xml:space="preserve"> </w:t>
      </w:r>
      <w:r>
        <w:t>2022</w:t>
      </w:r>
      <w:r>
        <w:rPr>
          <w:spacing w:val="57"/>
        </w:rPr>
        <w:t xml:space="preserve"> </w:t>
      </w:r>
      <w:r>
        <w:t>года,</w:t>
      </w:r>
      <w:r>
        <w:rPr>
          <w:spacing w:val="56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размере</w:t>
      </w:r>
      <w:r>
        <w:rPr>
          <w:spacing w:val="-68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000 тенге.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подлежит</w:t>
      </w:r>
      <w:r>
        <w:rPr>
          <w:spacing w:val="-1"/>
        </w:rPr>
        <w:t xml:space="preserve"> </w:t>
      </w:r>
      <w:r>
        <w:t>взысканию</w:t>
      </w:r>
      <w:r>
        <w:rPr>
          <w:spacing w:val="-2"/>
        </w:rPr>
        <w:t xml:space="preserve"> </w:t>
      </w:r>
      <w:r>
        <w:t>130 000</w:t>
      </w:r>
      <w:r>
        <w:rPr>
          <w:spacing w:val="-1"/>
        </w:rPr>
        <w:t xml:space="preserve"> </w:t>
      </w:r>
      <w:r>
        <w:t>тенге.</w:t>
      </w:r>
    </w:p>
    <w:p w14:paraId="1C3CD65E" w14:textId="77777777" w:rsidR="00474DD6" w:rsidRDefault="00000000">
      <w:pPr>
        <w:pStyle w:val="a3"/>
        <w:ind w:left="1885"/>
        <w:jc w:val="both"/>
      </w:pPr>
      <w:r>
        <w:t>Руководствуясь</w:t>
      </w:r>
      <w:r>
        <w:rPr>
          <w:spacing w:val="61"/>
        </w:rPr>
        <w:t xml:space="preserve"> </w:t>
      </w:r>
      <w:r>
        <w:t>статьями</w:t>
      </w:r>
      <w:r>
        <w:rPr>
          <w:spacing w:val="63"/>
        </w:rPr>
        <w:t xml:space="preserve"> </w:t>
      </w:r>
      <w:r>
        <w:t>236</w:t>
      </w:r>
      <w:r>
        <w:rPr>
          <w:spacing w:val="61"/>
        </w:rPr>
        <w:t xml:space="preserve"> </w:t>
      </w:r>
      <w:r>
        <w:t>ГПК,</w:t>
      </w:r>
      <w:r>
        <w:rPr>
          <w:spacing w:val="61"/>
        </w:rPr>
        <w:t xml:space="preserve"> </w:t>
      </w:r>
      <w:r>
        <w:t>частью</w:t>
      </w:r>
      <w:r>
        <w:rPr>
          <w:spacing w:val="62"/>
        </w:rPr>
        <w:t xml:space="preserve"> </w:t>
      </w:r>
      <w:r>
        <w:t>4</w:t>
      </w:r>
      <w:r>
        <w:rPr>
          <w:spacing w:val="61"/>
        </w:rPr>
        <w:t xml:space="preserve"> </w:t>
      </w:r>
      <w:r>
        <w:t>статьи</w:t>
      </w:r>
      <w:r>
        <w:rPr>
          <w:spacing w:val="62"/>
        </w:rPr>
        <w:t xml:space="preserve"> </w:t>
      </w:r>
      <w:r>
        <w:t>426,</w:t>
      </w:r>
      <w:r>
        <w:rPr>
          <w:spacing w:val="61"/>
        </w:rPr>
        <w:t xml:space="preserve"> </w:t>
      </w:r>
      <w:r>
        <w:t>статьёй</w:t>
      </w:r>
      <w:r>
        <w:rPr>
          <w:spacing w:val="62"/>
        </w:rPr>
        <w:t xml:space="preserve"> </w:t>
      </w:r>
      <w:r>
        <w:t>431</w:t>
      </w:r>
    </w:p>
    <w:p w14:paraId="64F896C2" w14:textId="77777777" w:rsidR="00474DD6" w:rsidRDefault="00000000">
      <w:pPr>
        <w:pStyle w:val="a3"/>
        <w:ind w:left="1175"/>
        <w:jc w:val="both"/>
      </w:pPr>
      <w:r>
        <w:t>ГПК,</w:t>
      </w:r>
      <w:r>
        <w:rPr>
          <w:spacing w:val="-5"/>
        </w:rPr>
        <w:t xml:space="preserve"> </w:t>
      </w:r>
      <w:r>
        <w:t>коллегия</w:t>
      </w:r>
    </w:p>
    <w:p w14:paraId="2FBC7CAD" w14:textId="77777777" w:rsidR="00474DD6" w:rsidRDefault="00474DD6">
      <w:pPr>
        <w:pStyle w:val="a3"/>
        <w:rPr>
          <w:sz w:val="20"/>
        </w:rPr>
      </w:pPr>
    </w:p>
    <w:p w14:paraId="6D07B769" w14:textId="77777777" w:rsidR="00474DD6" w:rsidRDefault="00000000">
      <w:pPr>
        <w:pStyle w:val="a3"/>
        <w:spacing w:before="9"/>
      </w:pPr>
      <w:r>
        <w:pict w14:anchorId="4D058C91">
          <v:shape id="_x0000_s2057" style="position:absolute;margin-left:62.35pt;margin-top:18.75pt;width:477.75pt;height:.1pt;z-index:-15727104;mso-wrap-distance-left:0;mso-wrap-distance-right:0;mso-position-horizontal-relative:page" coordorigin="1247,375" coordsize="9555,0" path="m1247,375r9555,e" filled="f" strokecolor="white" strokeweight=".5pt">
            <v:path arrowok="t"/>
            <w10:wrap type="topAndBottom" anchorx="page"/>
          </v:shape>
        </w:pict>
      </w:r>
    </w:p>
    <w:p w14:paraId="5C142AAF" w14:textId="77777777" w:rsidR="00474DD6" w:rsidRDefault="00000000">
      <w:pPr>
        <w:pStyle w:val="a3"/>
        <w:spacing w:line="293" w:lineRule="exact"/>
        <w:ind w:left="5165"/>
      </w:pPr>
      <w:r>
        <w:t>ПОСТАНОВИЛА:</w:t>
      </w:r>
    </w:p>
    <w:p w14:paraId="0CB65903" w14:textId="77777777" w:rsidR="00474DD6" w:rsidRDefault="00474DD6">
      <w:pPr>
        <w:pStyle w:val="a3"/>
      </w:pPr>
    </w:p>
    <w:p w14:paraId="4A818EF9" w14:textId="77777777" w:rsidR="00474DD6" w:rsidRDefault="00000000">
      <w:pPr>
        <w:pStyle w:val="a3"/>
        <w:ind w:left="1175" w:right="131" w:firstLine="709"/>
        <w:jc w:val="both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68EE7396" wp14:editId="1ED52453">
            <wp:simplePos x="0" y="0"/>
            <wp:positionH relativeFrom="page">
              <wp:posOffset>165100</wp:posOffset>
            </wp:positionH>
            <wp:positionV relativeFrom="paragraph">
              <wp:posOffset>-540648</wp:posOffset>
            </wp:positionV>
            <wp:extent cx="95250" cy="23622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Заявление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истца</w:t>
      </w:r>
      <w:r>
        <w:rPr>
          <w:spacing w:val="1"/>
        </w:rPr>
        <w:t xml:space="preserve"> </w:t>
      </w:r>
      <w:r>
        <w:t>Кенбеиловой</w:t>
      </w:r>
      <w:r>
        <w:rPr>
          <w:spacing w:val="1"/>
        </w:rPr>
        <w:t xml:space="preserve"> </w:t>
      </w:r>
      <w:r>
        <w:t>Ж.Н.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вынесении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постановления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2"/>
        </w:rPr>
        <w:t xml:space="preserve"> </w:t>
      </w:r>
      <w:r>
        <w:t>делу</w:t>
      </w:r>
      <w:r>
        <w:rPr>
          <w:spacing w:val="4"/>
        </w:rPr>
        <w:t xml:space="preserve"> </w:t>
      </w:r>
      <w:r>
        <w:t>удовлетворить.</w:t>
      </w:r>
    </w:p>
    <w:p w14:paraId="6756B9DA" w14:textId="72DB0E24" w:rsidR="00474DD6" w:rsidRDefault="00000000">
      <w:pPr>
        <w:pStyle w:val="a3"/>
        <w:ind w:left="1175" w:right="131" w:firstLine="709"/>
        <w:jc w:val="both"/>
      </w:pPr>
      <w:r>
        <w:t>Взыскать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товарищества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ограниченной</w:t>
      </w:r>
      <w:r>
        <w:rPr>
          <w:spacing w:val="1"/>
        </w:rPr>
        <w:t xml:space="preserve"> </w:t>
      </w:r>
      <w:r>
        <w:t>ответственностью</w:t>
      </w:r>
      <w:r>
        <w:rPr>
          <w:spacing w:val="1"/>
        </w:rPr>
        <w:t xml:space="preserve"> </w:t>
      </w:r>
      <w:r>
        <w:t>«АРК</w:t>
      </w:r>
      <w:r>
        <w:rPr>
          <w:spacing w:val="1"/>
        </w:rPr>
        <w:t xml:space="preserve"> </w:t>
      </w:r>
      <w:r>
        <w:t xml:space="preserve">Баланс» в пользу </w:t>
      </w:r>
      <w:r w:rsidR="00CD7FE3">
        <w:t>Н</w:t>
      </w:r>
      <w:r>
        <w:t xml:space="preserve"> расходы по оплате помощи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 сумме</w:t>
      </w:r>
      <w:r>
        <w:rPr>
          <w:spacing w:val="-2"/>
        </w:rPr>
        <w:t xml:space="preserve"> </w:t>
      </w:r>
      <w:r>
        <w:t>130 000 (сто</w:t>
      </w:r>
      <w:r>
        <w:rPr>
          <w:spacing w:val="-1"/>
        </w:rPr>
        <w:t xml:space="preserve"> </w:t>
      </w:r>
      <w:r>
        <w:t>тридцать тысяч) тенге.</w:t>
      </w:r>
    </w:p>
    <w:p w14:paraId="0524C068" w14:textId="77777777" w:rsidR="00474DD6" w:rsidRDefault="00000000">
      <w:pPr>
        <w:pStyle w:val="a3"/>
        <w:ind w:left="1175" w:right="131" w:firstLine="709"/>
        <w:jc w:val="both"/>
      </w:pPr>
      <w:r>
        <w:t>Дополнительное постановление вступает в законную силу со дня его</w:t>
      </w:r>
      <w:r>
        <w:rPr>
          <w:spacing w:val="1"/>
        </w:rPr>
        <w:t xml:space="preserve"> </w:t>
      </w:r>
      <w:r>
        <w:t>оглашения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Гражданского процессуального кодекса в кассационном порядке в судебную</w:t>
      </w:r>
      <w:r>
        <w:rPr>
          <w:spacing w:val="1"/>
        </w:rPr>
        <w:t xml:space="preserve"> </w:t>
      </w:r>
      <w:r>
        <w:t>коллегию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гражданским</w:t>
      </w:r>
      <w:r>
        <w:rPr>
          <w:spacing w:val="-4"/>
        </w:rPr>
        <w:t xml:space="preserve"> </w:t>
      </w:r>
      <w:r>
        <w:t>делам</w:t>
      </w:r>
      <w:r>
        <w:rPr>
          <w:spacing w:val="-3"/>
        </w:rPr>
        <w:t xml:space="preserve"> </w:t>
      </w:r>
      <w:r>
        <w:t>Верховного</w:t>
      </w:r>
      <w:r>
        <w:rPr>
          <w:spacing w:val="-1"/>
        </w:rPr>
        <w:t xml:space="preserve"> </w:t>
      </w:r>
      <w:r>
        <w:t>Суда</w:t>
      </w:r>
      <w:r>
        <w:rPr>
          <w:spacing w:val="-4"/>
        </w:rPr>
        <w:t xml:space="preserve"> </w:t>
      </w:r>
      <w:r>
        <w:t>Республики</w:t>
      </w:r>
      <w:r>
        <w:rPr>
          <w:spacing w:val="-4"/>
        </w:rPr>
        <w:t xml:space="preserve"> </w:t>
      </w:r>
      <w:r>
        <w:t>Казахстан.</w:t>
      </w:r>
    </w:p>
    <w:p w14:paraId="6DF611F2" w14:textId="77777777" w:rsidR="00474DD6" w:rsidRDefault="00474DD6">
      <w:pPr>
        <w:pStyle w:val="a3"/>
        <w:rPr>
          <w:sz w:val="20"/>
        </w:rPr>
      </w:pPr>
    </w:p>
    <w:p w14:paraId="141B6BA6" w14:textId="77777777" w:rsidR="00474DD6" w:rsidRDefault="00000000">
      <w:pPr>
        <w:pStyle w:val="a3"/>
        <w:rPr>
          <w:sz w:val="27"/>
        </w:rPr>
      </w:pPr>
      <w:r>
        <w:pict w14:anchorId="71DF4E07">
          <v:shape id="_x0000_s2056" style="position:absolute;margin-left:62.35pt;margin-top:17.7pt;width:477.75pt;height:.1pt;z-index:-15726592;mso-wrap-distance-left:0;mso-wrap-distance-right:0;mso-position-horizontal-relative:page" coordorigin="1247,354" coordsize="9555,0" path="m1247,354r9555,e" filled="f" strokecolor="white" strokeweight=".5pt">
            <v:path arrowok="t"/>
            <w10:wrap type="topAndBottom" anchorx="page"/>
          </v:shape>
        </w:pict>
      </w:r>
    </w:p>
    <w:p w14:paraId="7AFD8728" w14:textId="77777777" w:rsidR="00474DD6" w:rsidRDefault="00000000">
      <w:pPr>
        <w:pStyle w:val="a3"/>
        <w:tabs>
          <w:tab w:val="left" w:pos="8545"/>
        </w:tabs>
        <w:spacing w:line="294" w:lineRule="exact"/>
        <w:ind w:left="1885"/>
      </w:pPr>
      <w:r>
        <w:t>Председательствующий</w:t>
      </w:r>
      <w:r>
        <w:tab/>
        <w:t>Канбаев</w:t>
      </w:r>
      <w:r>
        <w:rPr>
          <w:spacing w:val="-6"/>
        </w:rPr>
        <w:t xml:space="preserve"> </w:t>
      </w:r>
      <w:r>
        <w:t>А.К.</w:t>
      </w:r>
    </w:p>
    <w:p w14:paraId="6B371126" w14:textId="77777777" w:rsidR="00474DD6" w:rsidRDefault="00474DD6">
      <w:pPr>
        <w:pStyle w:val="a3"/>
      </w:pPr>
    </w:p>
    <w:p w14:paraId="3A99D651" w14:textId="77777777" w:rsidR="00474DD6" w:rsidRDefault="00000000">
      <w:pPr>
        <w:pStyle w:val="a3"/>
        <w:tabs>
          <w:tab w:val="left" w:pos="8510"/>
        </w:tabs>
        <w:ind w:left="1885"/>
      </w:pPr>
      <w:r>
        <w:t>Судьи</w:t>
      </w:r>
      <w:r>
        <w:tab/>
        <w:t>Рамазанова</w:t>
      </w:r>
      <w:r>
        <w:rPr>
          <w:spacing w:val="-5"/>
        </w:rPr>
        <w:t xml:space="preserve"> </w:t>
      </w:r>
      <w:r>
        <w:t>А.К.</w:t>
      </w:r>
    </w:p>
    <w:p w14:paraId="3ABFB07A" w14:textId="77777777" w:rsidR="00474DD6" w:rsidRDefault="00474DD6">
      <w:pPr>
        <w:pStyle w:val="a3"/>
      </w:pPr>
    </w:p>
    <w:p w14:paraId="66E203FF" w14:textId="77777777" w:rsidR="00474DD6" w:rsidRDefault="00000000">
      <w:pPr>
        <w:pStyle w:val="a3"/>
        <w:ind w:right="463"/>
        <w:jc w:val="right"/>
      </w:pPr>
      <w:r>
        <w:pict w14:anchorId="1EC1667E">
          <v:group id="_x0000_s2053" style="position:absolute;left:0;text-align:left;margin-left:10.95pt;margin-top:5.65pt;width:44.1pt;height:48pt;z-index:15732224;mso-position-horizontal-relative:page" coordorigin="219,113" coordsize="882,960">
            <v:shape id="_x0000_s2055" type="#_x0000_t75" style="position:absolute;left:226;top:952;width:874;height:120">
              <v:imagedata r:id="rId9" o:title=""/>
            </v:shape>
            <v:shape id="_x0000_s2054" type="#_x0000_t75" style="position:absolute;left:218;top:112;width:722;height:800">
              <v:imagedata r:id="rId10" o:title=""/>
            </v:shape>
            <w10:wrap anchorx="page"/>
          </v:group>
        </w:pict>
      </w:r>
      <w:r>
        <w:t>Мирзоян</w:t>
      </w:r>
      <w:r>
        <w:rPr>
          <w:spacing w:val="-6"/>
        </w:rPr>
        <w:t xml:space="preserve"> </w:t>
      </w:r>
      <w:r>
        <w:t>Т.Ю.</w:t>
      </w:r>
    </w:p>
    <w:p w14:paraId="07C03903" w14:textId="77777777" w:rsidR="00474DD6" w:rsidRDefault="00474DD6">
      <w:pPr>
        <w:jc w:val="right"/>
        <w:sectPr w:rsidR="00474DD6">
          <w:pgSz w:w="11910" w:h="16840"/>
          <w:pgMar w:top="1040" w:right="1000" w:bottom="280" w:left="100" w:header="715" w:footer="0" w:gutter="0"/>
          <w:cols w:space="720"/>
        </w:sectPr>
      </w:pPr>
    </w:p>
    <w:p w14:paraId="7457E6BA" w14:textId="77777777" w:rsidR="00474DD6" w:rsidRDefault="00000000">
      <w:pPr>
        <w:pStyle w:val="a3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487509504" behindDoc="1" locked="0" layoutInCell="1" allowOverlap="1" wp14:anchorId="7C85C4AA" wp14:editId="32D6A63E">
            <wp:simplePos x="0" y="0"/>
            <wp:positionH relativeFrom="page">
              <wp:posOffset>1524000</wp:posOffset>
            </wp:positionH>
            <wp:positionV relativeFrom="page">
              <wp:posOffset>4445000</wp:posOffset>
            </wp:positionV>
            <wp:extent cx="5080000" cy="4953000"/>
            <wp:effectExtent l="0" t="0" r="0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000" cy="495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B3B6813" w14:textId="77777777" w:rsidR="00474DD6" w:rsidRDefault="00474DD6">
      <w:pPr>
        <w:pStyle w:val="a3"/>
        <w:rPr>
          <w:sz w:val="20"/>
        </w:rPr>
      </w:pPr>
    </w:p>
    <w:p w14:paraId="6114A081" w14:textId="77777777" w:rsidR="00474DD6" w:rsidRDefault="00474DD6">
      <w:pPr>
        <w:pStyle w:val="a3"/>
        <w:spacing w:before="2" w:after="1"/>
        <w:rPr>
          <w:sz w:val="22"/>
        </w:rPr>
      </w:pPr>
    </w:p>
    <w:p w14:paraId="6F5E5B96" w14:textId="77777777" w:rsidR="00474DD6" w:rsidRDefault="00000000">
      <w:pPr>
        <w:pStyle w:val="a3"/>
        <w:ind w:left="1176"/>
        <w:rPr>
          <w:sz w:val="20"/>
        </w:rPr>
      </w:pPr>
      <w:r>
        <w:rPr>
          <w:noProof/>
          <w:sz w:val="20"/>
        </w:rPr>
        <w:drawing>
          <wp:inline distT="0" distB="0" distL="0" distR="0" wp14:anchorId="6FB4755B" wp14:editId="79072648">
            <wp:extent cx="1533906" cy="766952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906" cy="766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EC8AD2" w14:textId="77777777" w:rsidR="00474DD6" w:rsidRDefault="00474DD6">
      <w:pPr>
        <w:pStyle w:val="a3"/>
        <w:rPr>
          <w:sz w:val="20"/>
        </w:rPr>
      </w:pPr>
    </w:p>
    <w:p w14:paraId="3A96618C" w14:textId="77777777" w:rsidR="00474DD6" w:rsidRDefault="00474DD6">
      <w:pPr>
        <w:pStyle w:val="a3"/>
        <w:rPr>
          <w:sz w:val="20"/>
        </w:rPr>
      </w:pPr>
    </w:p>
    <w:p w14:paraId="362907BC" w14:textId="77777777" w:rsidR="00474DD6" w:rsidRDefault="00474DD6">
      <w:pPr>
        <w:pStyle w:val="a3"/>
        <w:rPr>
          <w:sz w:val="20"/>
        </w:rPr>
      </w:pPr>
    </w:p>
    <w:p w14:paraId="5F1A82E6" w14:textId="77777777" w:rsidR="00474DD6" w:rsidRDefault="00474DD6">
      <w:pPr>
        <w:pStyle w:val="a3"/>
        <w:rPr>
          <w:sz w:val="20"/>
        </w:rPr>
      </w:pPr>
    </w:p>
    <w:p w14:paraId="171C95F6" w14:textId="77777777" w:rsidR="00474DD6" w:rsidRDefault="00474DD6">
      <w:pPr>
        <w:pStyle w:val="a3"/>
        <w:rPr>
          <w:sz w:val="20"/>
        </w:rPr>
      </w:pPr>
    </w:p>
    <w:p w14:paraId="3EB1C121" w14:textId="77777777" w:rsidR="00474DD6" w:rsidRDefault="00474DD6">
      <w:pPr>
        <w:pStyle w:val="a3"/>
        <w:rPr>
          <w:sz w:val="20"/>
        </w:rPr>
      </w:pPr>
    </w:p>
    <w:p w14:paraId="444AE2C2" w14:textId="77777777" w:rsidR="00474DD6" w:rsidRDefault="00474DD6">
      <w:pPr>
        <w:pStyle w:val="a3"/>
        <w:rPr>
          <w:sz w:val="20"/>
        </w:rPr>
      </w:pPr>
    </w:p>
    <w:p w14:paraId="07EA092B" w14:textId="77777777" w:rsidR="00474DD6" w:rsidRDefault="00474DD6">
      <w:pPr>
        <w:pStyle w:val="a3"/>
        <w:rPr>
          <w:sz w:val="20"/>
        </w:rPr>
      </w:pPr>
    </w:p>
    <w:p w14:paraId="386E5E2F" w14:textId="77777777" w:rsidR="00474DD6" w:rsidRDefault="00474DD6">
      <w:pPr>
        <w:pStyle w:val="a3"/>
        <w:rPr>
          <w:sz w:val="20"/>
        </w:rPr>
      </w:pPr>
    </w:p>
    <w:p w14:paraId="7D200750" w14:textId="77777777" w:rsidR="00474DD6" w:rsidRDefault="00474DD6">
      <w:pPr>
        <w:pStyle w:val="a3"/>
        <w:rPr>
          <w:sz w:val="20"/>
        </w:rPr>
      </w:pPr>
    </w:p>
    <w:p w14:paraId="50C58AE3" w14:textId="77777777" w:rsidR="00474DD6" w:rsidRDefault="00474DD6">
      <w:pPr>
        <w:pStyle w:val="a3"/>
        <w:rPr>
          <w:sz w:val="20"/>
        </w:rPr>
      </w:pPr>
    </w:p>
    <w:p w14:paraId="456E0600" w14:textId="77777777" w:rsidR="00474DD6" w:rsidRDefault="00474DD6">
      <w:pPr>
        <w:pStyle w:val="a3"/>
        <w:rPr>
          <w:sz w:val="20"/>
        </w:rPr>
      </w:pPr>
    </w:p>
    <w:p w14:paraId="28E8F82E" w14:textId="77777777" w:rsidR="00474DD6" w:rsidRDefault="00474DD6">
      <w:pPr>
        <w:pStyle w:val="a3"/>
        <w:rPr>
          <w:sz w:val="20"/>
        </w:rPr>
      </w:pPr>
    </w:p>
    <w:p w14:paraId="0C85CFCF" w14:textId="77777777" w:rsidR="00474DD6" w:rsidRDefault="00474DD6">
      <w:pPr>
        <w:pStyle w:val="a3"/>
        <w:rPr>
          <w:sz w:val="20"/>
        </w:rPr>
      </w:pPr>
    </w:p>
    <w:p w14:paraId="0481FC8A" w14:textId="77777777" w:rsidR="00474DD6" w:rsidRDefault="00474DD6">
      <w:pPr>
        <w:pStyle w:val="a3"/>
        <w:rPr>
          <w:sz w:val="20"/>
        </w:rPr>
      </w:pPr>
    </w:p>
    <w:p w14:paraId="09C1E06D" w14:textId="77777777" w:rsidR="00474DD6" w:rsidRDefault="00474DD6">
      <w:pPr>
        <w:pStyle w:val="a3"/>
        <w:rPr>
          <w:sz w:val="20"/>
        </w:rPr>
      </w:pPr>
    </w:p>
    <w:p w14:paraId="6DCB621A" w14:textId="77777777" w:rsidR="00474DD6" w:rsidRDefault="00474DD6">
      <w:pPr>
        <w:pStyle w:val="a3"/>
        <w:rPr>
          <w:sz w:val="20"/>
        </w:rPr>
      </w:pPr>
    </w:p>
    <w:p w14:paraId="2E7F7B9A" w14:textId="77777777" w:rsidR="00474DD6" w:rsidRDefault="00474DD6">
      <w:pPr>
        <w:pStyle w:val="a3"/>
        <w:rPr>
          <w:sz w:val="20"/>
        </w:rPr>
      </w:pPr>
    </w:p>
    <w:p w14:paraId="6BB59C08" w14:textId="77777777" w:rsidR="00474DD6" w:rsidRDefault="00474DD6">
      <w:pPr>
        <w:pStyle w:val="a3"/>
        <w:rPr>
          <w:sz w:val="20"/>
        </w:rPr>
      </w:pPr>
    </w:p>
    <w:p w14:paraId="312FDDFC" w14:textId="77777777" w:rsidR="00474DD6" w:rsidRDefault="00474DD6">
      <w:pPr>
        <w:pStyle w:val="a3"/>
        <w:rPr>
          <w:sz w:val="20"/>
        </w:rPr>
      </w:pPr>
    </w:p>
    <w:p w14:paraId="1463E8C9" w14:textId="77777777" w:rsidR="00474DD6" w:rsidRDefault="00474DD6">
      <w:pPr>
        <w:pStyle w:val="a3"/>
        <w:rPr>
          <w:sz w:val="20"/>
        </w:rPr>
      </w:pPr>
    </w:p>
    <w:p w14:paraId="57E6317F" w14:textId="77777777" w:rsidR="00474DD6" w:rsidRDefault="00474DD6">
      <w:pPr>
        <w:pStyle w:val="a3"/>
        <w:rPr>
          <w:sz w:val="20"/>
        </w:rPr>
      </w:pPr>
    </w:p>
    <w:p w14:paraId="3505C41B" w14:textId="77777777" w:rsidR="00474DD6" w:rsidRDefault="00474DD6">
      <w:pPr>
        <w:pStyle w:val="a3"/>
        <w:rPr>
          <w:sz w:val="20"/>
        </w:rPr>
      </w:pPr>
    </w:p>
    <w:p w14:paraId="39411A06" w14:textId="77777777" w:rsidR="00474DD6" w:rsidRDefault="00474DD6">
      <w:pPr>
        <w:pStyle w:val="a3"/>
        <w:rPr>
          <w:sz w:val="20"/>
        </w:rPr>
      </w:pPr>
    </w:p>
    <w:p w14:paraId="11902655" w14:textId="77777777" w:rsidR="00474DD6" w:rsidRDefault="00474DD6">
      <w:pPr>
        <w:pStyle w:val="a3"/>
        <w:rPr>
          <w:sz w:val="20"/>
        </w:rPr>
      </w:pPr>
    </w:p>
    <w:p w14:paraId="621B4FA9" w14:textId="77777777" w:rsidR="00474DD6" w:rsidRDefault="00474DD6">
      <w:pPr>
        <w:pStyle w:val="a3"/>
        <w:rPr>
          <w:sz w:val="20"/>
        </w:rPr>
      </w:pPr>
    </w:p>
    <w:p w14:paraId="4CCBFCDB" w14:textId="77777777" w:rsidR="00474DD6" w:rsidRDefault="00000000">
      <w:pPr>
        <w:pStyle w:val="a3"/>
        <w:spacing w:before="6"/>
        <w:rPr>
          <w:sz w:val="22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2548CAC" wp14:editId="20A56759">
            <wp:simplePos x="0" y="0"/>
            <wp:positionH relativeFrom="page">
              <wp:posOffset>165100</wp:posOffset>
            </wp:positionH>
            <wp:positionV relativeFrom="paragraph">
              <wp:posOffset>189628</wp:posOffset>
            </wp:positionV>
            <wp:extent cx="95726" cy="2374011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6" cy="237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03E11" w14:textId="77777777" w:rsidR="00474DD6" w:rsidRDefault="00474DD6">
      <w:pPr>
        <w:pStyle w:val="a3"/>
        <w:rPr>
          <w:sz w:val="20"/>
        </w:rPr>
      </w:pPr>
    </w:p>
    <w:p w14:paraId="2C49EA38" w14:textId="77777777" w:rsidR="00474DD6" w:rsidRDefault="00474DD6">
      <w:pPr>
        <w:pStyle w:val="a3"/>
        <w:rPr>
          <w:sz w:val="20"/>
        </w:rPr>
      </w:pPr>
    </w:p>
    <w:p w14:paraId="2AAB2A3B" w14:textId="77777777" w:rsidR="00474DD6" w:rsidRDefault="00474DD6">
      <w:pPr>
        <w:pStyle w:val="a3"/>
        <w:rPr>
          <w:sz w:val="20"/>
        </w:rPr>
      </w:pPr>
    </w:p>
    <w:p w14:paraId="037FE2A4" w14:textId="77777777" w:rsidR="00474DD6" w:rsidRDefault="00474DD6">
      <w:pPr>
        <w:pStyle w:val="a3"/>
        <w:rPr>
          <w:sz w:val="20"/>
        </w:rPr>
      </w:pPr>
    </w:p>
    <w:p w14:paraId="5C2672CF" w14:textId="77777777" w:rsidR="00474DD6" w:rsidRDefault="00474DD6">
      <w:pPr>
        <w:pStyle w:val="a3"/>
        <w:rPr>
          <w:sz w:val="20"/>
        </w:rPr>
      </w:pPr>
    </w:p>
    <w:p w14:paraId="4A0F691B" w14:textId="77777777" w:rsidR="00474DD6" w:rsidRDefault="00474DD6">
      <w:pPr>
        <w:pStyle w:val="a3"/>
        <w:rPr>
          <w:sz w:val="20"/>
        </w:rPr>
      </w:pPr>
    </w:p>
    <w:p w14:paraId="4C401EF4" w14:textId="77777777" w:rsidR="00474DD6" w:rsidRDefault="00474DD6">
      <w:pPr>
        <w:pStyle w:val="a3"/>
        <w:rPr>
          <w:sz w:val="20"/>
        </w:rPr>
      </w:pPr>
    </w:p>
    <w:p w14:paraId="52F050EE" w14:textId="77777777" w:rsidR="00474DD6" w:rsidRDefault="00000000">
      <w:pPr>
        <w:pStyle w:val="a3"/>
        <w:spacing w:before="1"/>
      </w:pPr>
      <w:r>
        <w:pict w14:anchorId="047A720A">
          <v:group id="_x0000_s2050" style="position:absolute;margin-left:10.95pt;margin-top:18.1pt;width:44.1pt;height:48pt;z-index:-15724032;mso-wrap-distance-left:0;mso-wrap-distance-right:0;mso-position-horizontal-relative:page" coordorigin="219,362" coordsize="882,960">
            <v:shape id="_x0000_s2052" type="#_x0000_t75" style="position:absolute;left:226;top:1201;width:874;height:120">
              <v:imagedata r:id="rId9" o:title=""/>
            </v:shape>
            <v:shape id="_x0000_s2051" type="#_x0000_t75" style="position:absolute;left:218;top:361;width:722;height:800">
              <v:imagedata r:id="rId10" o:title=""/>
            </v:shape>
            <w10:wrap type="topAndBottom" anchorx="page"/>
          </v:group>
        </w:pict>
      </w:r>
    </w:p>
    <w:sectPr w:rsidR="00474DD6">
      <w:pgSz w:w="11910" w:h="16840"/>
      <w:pgMar w:top="1040" w:right="1000" w:bottom="280" w:left="1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4BD02" w14:textId="77777777" w:rsidR="00093F8B" w:rsidRDefault="00093F8B">
      <w:r>
        <w:separator/>
      </w:r>
    </w:p>
  </w:endnote>
  <w:endnote w:type="continuationSeparator" w:id="0">
    <w:p w14:paraId="683FF42B" w14:textId="77777777" w:rsidR="00093F8B" w:rsidRDefault="00093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52FD" w14:textId="77777777" w:rsidR="00093F8B" w:rsidRDefault="00093F8B">
      <w:r>
        <w:separator/>
      </w:r>
    </w:p>
  </w:footnote>
  <w:footnote w:type="continuationSeparator" w:id="0">
    <w:p w14:paraId="1984C74D" w14:textId="77777777" w:rsidR="00093F8B" w:rsidRDefault="00093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34B31" w14:textId="77777777" w:rsidR="00474DD6" w:rsidRDefault="00000000">
    <w:pPr>
      <w:pStyle w:val="a3"/>
      <w:spacing w:line="14" w:lineRule="auto"/>
      <w:rPr>
        <w:sz w:val="20"/>
      </w:rPr>
    </w:pPr>
    <w:r>
      <w:pict w14:anchorId="485F200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5.15pt;margin-top:34.75pt;width:12.15pt;height:14.3pt;z-index:-251658752;mso-position-horizontal-relative:page;mso-position-vertical-relative:page" filled="f" stroked="f">
          <v:textbox inset="0,0,0,0">
            <w:txbxContent>
              <w:p w14:paraId="045C1924" w14:textId="77777777" w:rsidR="00474DD6" w:rsidRDefault="00000000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74DD6"/>
    <w:rsid w:val="00093F8B"/>
    <w:rsid w:val="00474DD6"/>
    <w:rsid w:val="00CD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724DAB5"/>
  <w15:docId w15:val="{0EEF0961-B1DB-4403-A069-EF571F35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61.42.188/rus/docs/K1500000377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МИРЗОЯН ТАИСИЯ ЮРЬЕВНА</dc:creator>
  <cp:lastModifiedBy>Zhanar Kenbeilova</cp:lastModifiedBy>
  <cp:revision>2</cp:revision>
  <dcterms:created xsi:type="dcterms:W3CDTF">2023-08-22T10:25:00Z</dcterms:created>
  <dcterms:modified xsi:type="dcterms:W3CDTF">2023-08-22T10:29:00Z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2023-03-10T00:00:00Z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2023-08-22T00:00:00Z</vt:filetime>
  </property>
</Properties>
</file>